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994"/>
        <w:gridCol w:w="1558"/>
        <w:gridCol w:w="1558"/>
      </w:tblGrid>
      <w:tr w:rsidR="00EB70EC" w:rsidTr="00EB70EC">
        <w:tc>
          <w:tcPr>
            <w:tcW w:w="3116" w:type="dxa"/>
            <w:gridSpan w:val="2"/>
          </w:tcPr>
          <w:p w:rsidR="00EB70EC" w:rsidRDefault="00EB70EC" w:rsidP="00EB70EC">
            <w:pPr>
              <w:jc w:val="center"/>
            </w:pPr>
            <w:r>
              <w:t xml:space="preserve">Data </w:t>
            </w:r>
            <w:proofErr w:type="spellStart"/>
            <w:r>
              <w:t>Sosial</w:t>
            </w:r>
            <w:proofErr w:type="spellEnd"/>
            <w:r>
              <w:t xml:space="preserve"> </w:t>
            </w:r>
            <w:proofErr w:type="spellStart"/>
            <w:r>
              <w:t>Pasien</w:t>
            </w:r>
            <w:proofErr w:type="spellEnd"/>
          </w:p>
        </w:tc>
        <w:tc>
          <w:tcPr>
            <w:tcW w:w="1558" w:type="dxa"/>
          </w:tcPr>
          <w:p w:rsidR="00EB70EC" w:rsidRDefault="00EB70EC">
            <w:proofErr w:type="spellStart"/>
            <w:r>
              <w:t>Jumlah</w:t>
            </w:r>
            <w:proofErr w:type="spellEnd"/>
          </w:p>
        </w:tc>
        <w:tc>
          <w:tcPr>
            <w:tcW w:w="1558" w:type="dxa"/>
          </w:tcPr>
          <w:p w:rsidR="00EB70EC" w:rsidRDefault="00EB70EC">
            <w:proofErr w:type="spellStart"/>
            <w:r>
              <w:t>Persentase</w:t>
            </w:r>
            <w:proofErr w:type="spellEnd"/>
            <w:r>
              <w:t xml:space="preserve"> (%)</w:t>
            </w:r>
          </w:p>
        </w:tc>
      </w:tr>
      <w:tr w:rsidR="00EB70EC" w:rsidTr="00EB70EC">
        <w:tc>
          <w:tcPr>
            <w:tcW w:w="2122" w:type="dxa"/>
            <w:shd w:val="clear" w:color="auto" w:fill="FFFF00"/>
          </w:tcPr>
          <w:p w:rsidR="00EB70EC" w:rsidRDefault="00EB70EC">
            <w:proofErr w:type="spellStart"/>
            <w:r>
              <w:t>Nama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EB70EC" w:rsidRDefault="00EB70EC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EB70EC" w:rsidRDefault="00F610B3">
            <w:r>
              <w:t>76</w:t>
            </w:r>
          </w:p>
        </w:tc>
        <w:tc>
          <w:tcPr>
            <w:tcW w:w="1558" w:type="dxa"/>
            <w:shd w:val="clear" w:color="auto" w:fill="FFFF00"/>
          </w:tcPr>
          <w:p w:rsidR="00EB70EC" w:rsidRDefault="00EB70EC">
            <w:r>
              <w:t>100%</w:t>
            </w:r>
          </w:p>
        </w:tc>
      </w:tr>
      <w:tr w:rsidR="00EB70EC" w:rsidTr="00EB70EC">
        <w:tc>
          <w:tcPr>
            <w:tcW w:w="2122" w:type="dxa"/>
          </w:tcPr>
          <w:p w:rsidR="00EB70EC" w:rsidRDefault="00EB70EC">
            <w:proofErr w:type="spellStart"/>
            <w:r>
              <w:t>Nomor</w:t>
            </w:r>
            <w:proofErr w:type="spellEnd"/>
            <w:r>
              <w:t xml:space="preserve"> RM</w:t>
            </w:r>
          </w:p>
        </w:tc>
        <w:tc>
          <w:tcPr>
            <w:tcW w:w="994" w:type="dxa"/>
          </w:tcPr>
          <w:p w:rsidR="00EB70EC" w:rsidRDefault="00EB70EC">
            <w:r>
              <w:t>M</w:t>
            </w:r>
          </w:p>
        </w:tc>
        <w:tc>
          <w:tcPr>
            <w:tcW w:w="1558" w:type="dxa"/>
          </w:tcPr>
          <w:p w:rsidR="00EB70EC" w:rsidRDefault="00F610B3">
            <w:r>
              <w:t>7</w:t>
            </w:r>
            <w:r w:rsidR="00EB70EC">
              <w:t>6</w:t>
            </w:r>
          </w:p>
        </w:tc>
        <w:tc>
          <w:tcPr>
            <w:tcW w:w="1558" w:type="dxa"/>
          </w:tcPr>
          <w:p w:rsidR="00EB70EC" w:rsidRDefault="00EB70EC">
            <w:r>
              <w:t>100%</w:t>
            </w:r>
          </w:p>
        </w:tc>
      </w:tr>
      <w:tr w:rsidR="00EB70EC" w:rsidTr="00EB70EC">
        <w:tc>
          <w:tcPr>
            <w:tcW w:w="2122" w:type="dxa"/>
            <w:vMerge w:val="restart"/>
            <w:shd w:val="clear" w:color="auto" w:fill="FFFF00"/>
            <w:vAlign w:val="center"/>
          </w:tcPr>
          <w:p w:rsidR="00EB70EC" w:rsidRDefault="00EB70EC" w:rsidP="00EB70EC">
            <w:proofErr w:type="spellStart"/>
            <w:r>
              <w:t>Alamat</w:t>
            </w:r>
            <w:proofErr w:type="spellEnd"/>
            <w:r>
              <w:t xml:space="preserve"> </w:t>
            </w:r>
            <w:proofErr w:type="spellStart"/>
            <w:r>
              <w:t>lengkap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EB70EC" w:rsidRDefault="00EB70EC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48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63,2%</w:t>
            </w:r>
          </w:p>
        </w:tc>
      </w:tr>
      <w:tr w:rsidR="00EB70EC" w:rsidTr="00EB70EC">
        <w:tc>
          <w:tcPr>
            <w:tcW w:w="2122" w:type="dxa"/>
            <w:vMerge/>
            <w:shd w:val="clear" w:color="auto" w:fill="FFFF00"/>
          </w:tcPr>
          <w:p w:rsidR="00EB70EC" w:rsidRDefault="00EB70EC"/>
        </w:tc>
        <w:tc>
          <w:tcPr>
            <w:tcW w:w="994" w:type="dxa"/>
            <w:shd w:val="clear" w:color="auto" w:fill="FFFF00"/>
          </w:tcPr>
          <w:p w:rsidR="00EB70EC" w:rsidRDefault="00EB70EC">
            <w:r>
              <w:t>NI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19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25%</w:t>
            </w:r>
          </w:p>
        </w:tc>
      </w:tr>
      <w:tr w:rsidR="00EB70EC" w:rsidTr="00EB70EC">
        <w:tc>
          <w:tcPr>
            <w:tcW w:w="2122" w:type="dxa"/>
            <w:vMerge/>
            <w:shd w:val="clear" w:color="auto" w:fill="FFFF00"/>
          </w:tcPr>
          <w:p w:rsidR="00EB70EC" w:rsidRDefault="00EB70EC"/>
        </w:tc>
        <w:tc>
          <w:tcPr>
            <w:tcW w:w="994" w:type="dxa"/>
            <w:shd w:val="clear" w:color="auto" w:fill="FFFF00"/>
          </w:tcPr>
          <w:p w:rsidR="00EB70EC" w:rsidRDefault="00EB70EC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9</w:t>
            </w:r>
          </w:p>
        </w:tc>
        <w:tc>
          <w:tcPr>
            <w:tcW w:w="1558" w:type="dxa"/>
            <w:shd w:val="clear" w:color="auto" w:fill="FFFF00"/>
          </w:tcPr>
          <w:p w:rsidR="00EB70EC" w:rsidRDefault="00316C3D">
            <w:r>
              <w:t>11,8%</w:t>
            </w:r>
          </w:p>
        </w:tc>
      </w:tr>
      <w:tr w:rsidR="007C0FCF" w:rsidTr="007C0FCF">
        <w:tc>
          <w:tcPr>
            <w:tcW w:w="2122" w:type="dxa"/>
            <w:vMerge w:val="restart"/>
            <w:vAlign w:val="center"/>
          </w:tcPr>
          <w:p w:rsidR="007C0FCF" w:rsidRDefault="007C0FCF" w:rsidP="007C0FCF">
            <w:proofErr w:type="spellStart"/>
            <w:r>
              <w:t>Jenis</w:t>
            </w:r>
            <w:proofErr w:type="spellEnd"/>
            <w:r>
              <w:t xml:space="preserve"> </w:t>
            </w:r>
            <w:proofErr w:type="spellStart"/>
            <w:r>
              <w:t>kelamin</w:t>
            </w:r>
            <w:proofErr w:type="spellEnd"/>
          </w:p>
        </w:tc>
        <w:tc>
          <w:tcPr>
            <w:tcW w:w="994" w:type="dxa"/>
          </w:tcPr>
          <w:p w:rsidR="007C0FCF" w:rsidRDefault="007C0FCF">
            <w:r>
              <w:t>M</w:t>
            </w:r>
          </w:p>
        </w:tc>
        <w:tc>
          <w:tcPr>
            <w:tcW w:w="1558" w:type="dxa"/>
          </w:tcPr>
          <w:p w:rsidR="007C0FCF" w:rsidRDefault="00316C3D">
            <w:r>
              <w:t>63</w:t>
            </w:r>
          </w:p>
        </w:tc>
        <w:tc>
          <w:tcPr>
            <w:tcW w:w="1558" w:type="dxa"/>
          </w:tcPr>
          <w:p w:rsidR="007C0FCF" w:rsidRDefault="00316C3D">
            <w:r>
              <w:t>82,9%</w:t>
            </w:r>
          </w:p>
        </w:tc>
      </w:tr>
      <w:tr w:rsidR="007C0FCF" w:rsidTr="00EB70EC">
        <w:tc>
          <w:tcPr>
            <w:tcW w:w="2122" w:type="dxa"/>
            <w:vMerge/>
          </w:tcPr>
          <w:p w:rsidR="007C0FCF" w:rsidRDefault="007C0FCF"/>
        </w:tc>
        <w:tc>
          <w:tcPr>
            <w:tcW w:w="994" w:type="dxa"/>
          </w:tcPr>
          <w:p w:rsidR="007C0FCF" w:rsidRDefault="007C0FCF">
            <w:r>
              <w:t>NM</w:t>
            </w:r>
          </w:p>
        </w:tc>
        <w:tc>
          <w:tcPr>
            <w:tcW w:w="1558" w:type="dxa"/>
          </w:tcPr>
          <w:p w:rsidR="007C0FCF" w:rsidRDefault="00316C3D">
            <w:r>
              <w:t>13</w:t>
            </w:r>
          </w:p>
        </w:tc>
        <w:tc>
          <w:tcPr>
            <w:tcW w:w="1558" w:type="dxa"/>
          </w:tcPr>
          <w:p w:rsidR="007C0FCF" w:rsidRDefault="00316C3D">
            <w:r>
              <w:t>17,1%</w:t>
            </w:r>
          </w:p>
        </w:tc>
      </w:tr>
      <w:tr w:rsidR="007C0FCF" w:rsidTr="007C0FCF">
        <w:tc>
          <w:tcPr>
            <w:tcW w:w="2122" w:type="dxa"/>
            <w:vMerge w:val="restart"/>
            <w:shd w:val="clear" w:color="auto" w:fill="FFFF00"/>
            <w:vAlign w:val="center"/>
          </w:tcPr>
          <w:p w:rsidR="007C0FCF" w:rsidRDefault="007C0FCF" w:rsidP="007C0FCF">
            <w:proofErr w:type="spellStart"/>
            <w:r>
              <w:t>Usia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18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23,7%</w:t>
            </w:r>
          </w:p>
        </w:tc>
      </w:tr>
      <w:tr w:rsidR="007C0FCF" w:rsidTr="007C0FCF">
        <w:tc>
          <w:tcPr>
            <w:tcW w:w="2122" w:type="dxa"/>
            <w:vMerge/>
            <w:shd w:val="clear" w:color="auto" w:fill="FFFF00"/>
          </w:tcPr>
          <w:p w:rsidR="007C0FCF" w:rsidRDefault="007C0FCF"/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58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76,3%</w:t>
            </w:r>
          </w:p>
        </w:tc>
      </w:tr>
      <w:tr w:rsidR="00316C3D" w:rsidTr="00EB70EC">
        <w:tc>
          <w:tcPr>
            <w:tcW w:w="2122" w:type="dxa"/>
            <w:vMerge w:val="restart"/>
          </w:tcPr>
          <w:p w:rsidR="00316C3D" w:rsidRDefault="00316C3D" w:rsidP="00316C3D">
            <w:r>
              <w:t xml:space="preserve">Orang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dihubungi</w:t>
            </w:r>
            <w:proofErr w:type="spellEnd"/>
          </w:p>
        </w:tc>
        <w:tc>
          <w:tcPr>
            <w:tcW w:w="994" w:type="dxa"/>
          </w:tcPr>
          <w:p w:rsidR="00316C3D" w:rsidRDefault="00316C3D" w:rsidP="00316C3D">
            <w:r>
              <w:t>M</w:t>
            </w:r>
          </w:p>
        </w:tc>
        <w:tc>
          <w:tcPr>
            <w:tcW w:w="1558" w:type="dxa"/>
          </w:tcPr>
          <w:p w:rsidR="00316C3D" w:rsidRDefault="00316C3D" w:rsidP="00316C3D">
            <w:r>
              <w:t>63</w:t>
            </w:r>
          </w:p>
        </w:tc>
        <w:tc>
          <w:tcPr>
            <w:tcW w:w="1558" w:type="dxa"/>
          </w:tcPr>
          <w:p w:rsidR="00316C3D" w:rsidRDefault="00316C3D" w:rsidP="00316C3D">
            <w:r>
              <w:t>82,9%</w:t>
            </w:r>
          </w:p>
        </w:tc>
      </w:tr>
      <w:tr w:rsidR="00316C3D" w:rsidTr="00EB70EC">
        <w:tc>
          <w:tcPr>
            <w:tcW w:w="2122" w:type="dxa"/>
            <w:vMerge/>
          </w:tcPr>
          <w:p w:rsidR="00316C3D" w:rsidRDefault="00316C3D" w:rsidP="00316C3D"/>
        </w:tc>
        <w:tc>
          <w:tcPr>
            <w:tcW w:w="994" w:type="dxa"/>
          </w:tcPr>
          <w:p w:rsidR="00316C3D" w:rsidRDefault="00316C3D" w:rsidP="00316C3D">
            <w:r>
              <w:t>NM</w:t>
            </w:r>
          </w:p>
        </w:tc>
        <w:tc>
          <w:tcPr>
            <w:tcW w:w="1558" w:type="dxa"/>
          </w:tcPr>
          <w:p w:rsidR="00316C3D" w:rsidRDefault="00316C3D" w:rsidP="00316C3D">
            <w:r>
              <w:t>13</w:t>
            </w:r>
          </w:p>
        </w:tc>
        <w:tc>
          <w:tcPr>
            <w:tcW w:w="1558" w:type="dxa"/>
          </w:tcPr>
          <w:p w:rsidR="00316C3D" w:rsidRDefault="00316C3D" w:rsidP="00316C3D">
            <w:r>
              <w:t>17,1%</w:t>
            </w:r>
          </w:p>
        </w:tc>
      </w:tr>
      <w:tr w:rsidR="007C0FCF" w:rsidTr="007C0FCF">
        <w:tc>
          <w:tcPr>
            <w:tcW w:w="2122" w:type="dxa"/>
            <w:vMerge w:val="restart"/>
            <w:shd w:val="clear" w:color="auto" w:fill="FFFF00"/>
            <w:vAlign w:val="center"/>
          </w:tcPr>
          <w:p w:rsidR="007C0FCF" w:rsidRDefault="007C0FCF" w:rsidP="007C0FCF">
            <w:r>
              <w:t xml:space="preserve">TTD </w:t>
            </w:r>
            <w:proofErr w:type="spellStart"/>
            <w:r>
              <w:t>persetujuan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68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89,5%</w:t>
            </w:r>
          </w:p>
        </w:tc>
      </w:tr>
      <w:tr w:rsidR="007C0FCF" w:rsidTr="007C0FCF">
        <w:tc>
          <w:tcPr>
            <w:tcW w:w="2122" w:type="dxa"/>
            <w:vMerge/>
            <w:shd w:val="clear" w:color="auto" w:fill="FFFF00"/>
          </w:tcPr>
          <w:p w:rsidR="007C0FCF" w:rsidRDefault="007C0FCF"/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8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10,5%</w:t>
            </w:r>
          </w:p>
        </w:tc>
      </w:tr>
      <w:tr w:rsidR="007C0FCF" w:rsidTr="007C0FCF">
        <w:tc>
          <w:tcPr>
            <w:tcW w:w="2122" w:type="dxa"/>
            <w:vMerge w:val="restart"/>
            <w:vAlign w:val="center"/>
          </w:tcPr>
          <w:p w:rsidR="007C0FCF" w:rsidRDefault="007C0FCF" w:rsidP="007C0FCF">
            <w:proofErr w:type="spellStart"/>
            <w:r>
              <w:t>Pemeriksaan</w:t>
            </w:r>
            <w:proofErr w:type="spellEnd"/>
            <w:r>
              <w:t xml:space="preserve"> </w:t>
            </w:r>
            <w:proofErr w:type="spellStart"/>
            <w:r>
              <w:t>penunjang</w:t>
            </w:r>
            <w:proofErr w:type="spellEnd"/>
          </w:p>
        </w:tc>
        <w:tc>
          <w:tcPr>
            <w:tcW w:w="994" w:type="dxa"/>
          </w:tcPr>
          <w:p w:rsidR="007C0FCF" w:rsidRDefault="007C0FCF">
            <w:r>
              <w:t>M</w:t>
            </w:r>
          </w:p>
        </w:tc>
        <w:tc>
          <w:tcPr>
            <w:tcW w:w="1558" w:type="dxa"/>
          </w:tcPr>
          <w:p w:rsidR="007C0FCF" w:rsidRDefault="00316C3D">
            <w:r>
              <w:t>23</w:t>
            </w:r>
          </w:p>
        </w:tc>
        <w:tc>
          <w:tcPr>
            <w:tcW w:w="1558" w:type="dxa"/>
          </w:tcPr>
          <w:p w:rsidR="007C0FCF" w:rsidRDefault="00316C3D">
            <w:r>
              <w:t>30,3%</w:t>
            </w:r>
          </w:p>
        </w:tc>
      </w:tr>
      <w:tr w:rsidR="007C0FCF" w:rsidTr="00EB70EC">
        <w:tc>
          <w:tcPr>
            <w:tcW w:w="2122" w:type="dxa"/>
            <w:vMerge/>
          </w:tcPr>
          <w:p w:rsidR="007C0FCF" w:rsidRDefault="007C0FCF"/>
        </w:tc>
        <w:tc>
          <w:tcPr>
            <w:tcW w:w="994" w:type="dxa"/>
          </w:tcPr>
          <w:p w:rsidR="007C0FCF" w:rsidRDefault="007C0FCF">
            <w:r>
              <w:t>NM</w:t>
            </w:r>
          </w:p>
        </w:tc>
        <w:tc>
          <w:tcPr>
            <w:tcW w:w="1558" w:type="dxa"/>
          </w:tcPr>
          <w:p w:rsidR="007C0FCF" w:rsidRDefault="00316C3D">
            <w:r>
              <w:t>53</w:t>
            </w:r>
          </w:p>
        </w:tc>
        <w:tc>
          <w:tcPr>
            <w:tcW w:w="1558" w:type="dxa"/>
          </w:tcPr>
          <w:p w:rsidR="007C0FCF" w:rsidRDefault="00316C3D">
            <w:r>
              <w:t>69,7%</w:t>
            </w:r>
          </w:p>
        </w:tc>
      </w:tr>
      <w:tr w:rsidR="00316C3D" w:rsidTr="007C0FCF">
        <w:tc>
          <w:tcPr>
            <w:tcW w:w="2122" w:type="dxa"/>
            <w:vMerge w:val="restart"/>
            <w:shd w:val="clear" w:color="auto" w:fill="FFFF00"/>
            <w:vAlign w:val="center"/>
          </w:tcPr>
          <w:p w:rsidR="00316C3D" w:rsidRDefault="00316C3D" w:rsidP="00316C3D">
            <w:proofErr w:type="spellStart"/>
            <w:r>
              <w:t>Catatan</w:t>
            </w:r>
            <w:proofErr w:type="spellEnd"/>
            <w:r>
              <w:t xml:space="preserve"> </w:t>
            </w:r>
            <w:proofErr w:type="spellStart"/>
            <w:r>
              <w:t>keluhan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316C3D" w:rsidRDefault="00316C3D" w:rsidP="00316C3D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68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89,5%</w:t>
            </w:r>
          </w:p>
        </w:tc>
      </w:tr>
      <w:tr w:rsidR="00316C3D" w:rsidTr="007C0FCF">
        <w:tc>
          <w:tcPr>
            <w:tcW w:w="2122" w:type="dxa"/>
            <w:vMerge/>
            <w:shd w:val="clear" w:color="auto" w:fill="FFFF00"/>
          </w:tcPr>
          <w:p w:rsidR="00316C3D" w:rsidRDefault="00316C3D" w:rsidP="00316C3D"/>
        </w:tc>
        <w:tc>
          <w:tcPr>
            <w:tcW w:w="994" w:type="dxa"/>
            <w:shd w:val="clear" w:color="auto" w:fill="FFFF00"/>
          </w:tcPr>
          <w:p w:rsidR="00316C3D" w:rsidRDefault="00316C3D" w:rsidP="00316C3D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8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10,5%</w:t>
            </w:r>
          </w:p>
        </w:tc>
      </w:tr>
      <w:tr w:rsidR="007C0FCF" w:rsidTr="00EB70EC">
        <w:tc>
          <w:tcPr>
            <w:tcW w:w="2122" w:type="dxa"/>
            <w:vMerge w:val="restart"/>
          </w:tcPr>
          <w:p w:rsidR="007C0FCF" w:rsidRDefault="00316C3D">
            <w:proofErr w:type="spellStart"/>
            <w:r>
              <w:t>Tanggal</w:t>
            </w:r>
            <w:proofErr w:type="spellEnd"/>
            <w:r w:rsidR="007C0FCF">
              <w:t xml:space="preserve"> </w:t>
            </w:r>
            <w:proofErr w:type="spellStart"/>
            <w:r w:rsidR="007C0FCF">
              <w:t>Pemeriksaan</w:t>
            </w:r>
            <w:proofErr w:type="spellEnd"/>
          </w:p>
        </w:tc>
        <w:tc>
          <w:tcPr>
            <w:tcW w:w="994" w:type="dxa"/>
          </w:tcPr>
          <w:p w:rsidR="007C0FCF" w:rsidRDefault="007C0FCF">
            <w:r>
              <w:t>M</w:t>
            </w:r>
          </w:p>
        </w:tc>
        <w:tc>
          <w:tcPr>
            <w:tcW w:w="1558" w:type="dxa"/>
          </w:tcPr>
          <w:p w:rsidR="007C0FCF" w:rsidRDefault="002628B1">
            <w:r>
              <w:t>51</w:t>
            </w:r>
          </w:p>
        </w:tc>
        <w:tc>
          <w:tcPr>
            <w:tcW w:w="1558" w:type="dxa"/>
          </w:tcPr>
          <w:p w:rsidR="007C0FCF" w:rsidRDefault="00316C3D">
            <w:r>
              <w:t>93,4%</w:t>
            </w:r>
          </w:p>
        </w:tc>
      </w:tr>
      <w:tr w:rsidR="007C0FCF" w:rsidTr="00EB70EC">
        <w:tc>
          <w:tcPr>
            <w:tcW w:w="2122" w:type="dxa"/>
            <w:vMerge/>
          </w:tcPr>
          <w:p w:rsidR="007C0FCF" w:rsidRDefault="007C0FCF"/>
        </w:tc>
        <w:tc>
          <w:tcPr>
            <w:tcW w:w="994" w:type="dxa"/>
          </w:tcPr>
          <w:p w:rsidR="007C0FCF" w:rsidRDefault="007C0FCF">
            <w:r>
              <w:t>NM</w:t>
            </w:r>
          </w:p>
        </w:tc>
        <w:tc>
          <w:tcPr>
            <w:tcW w:w="1558" w:type="dxa"/>
          </w:tcPr>
          <w:p w:rsidR="007C0FCF" w:rsidRDefault="002628B1">
            <w:r>
              <w:t>25</w:t>
            </w:r>
          </w:p>
        </w:tc>
        <w:tc>
          <w:tcPr>
            <w:tcW w:w="1558" w:type="dxa"/>
          </w:tcPr>
          <w:p w:rsidR="007C0FCF" w:rsidRDefault="00316C3D">
            <w:r>
              <w:t>6,6%</w:t>
            </w:r>
          </w:p>
        </w:tc>
      </w:tr>
      <w:tr w:rsidR="007C0FCF" w:rsidTr="007C0FCF">
        <w:tc>
          <w:tcPr>
            <w:tcW w:w="2122" w:type="dxa"/>
            <w:vMerge w:val="restart"/>
            <w:shd w:val="clear" w:color="auto" w:fill="FFFF00"/>
            <w:vAlign w:val="center"/>
          </w:tcPr>
          <w:p w:rsidR="007C0FCF" w:rsidRDefault="007C0FCF" w:rsidP="007C0FCF"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terang</w:t>
            </w:r>
            <w:proofErr w:type="spellEnd"/>
            <w:r>
              <w:t xml:space="preserve"> DPJP</w:t>
            </w:r>
          </w:p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M</w:t>
            </w:r>
          </w:p>
        </w:tc>
        <w:tc>
          <w:tcPr>
            <w:tcW w:w="1558" w:type="dxa"/>
            <w:shd w:val="clear" w:color="auto" w:fill="FFFF00"/>
          </w:tcPr>
          <w:p w:rsidR="007C0FCF" w:rsidRDefault="002628B1">
            <w:r>
              <w:t>56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96,1%</w:t>
            </w:r>
          </w:p>
        </w:tc>
      </w:tr>
      <w:tr w:rsidR="007C0FCF" w:rsidTr="007C0FCF">
        <w:tc>
          <w:tcPr>
            <w:tcW w:w="2122" w:type="dxa"/>
            <w:vMerge/>
            <w:shd w:val="clear" w:color="auto" w:fill="FFFF00"/>
          </w:tcPr>
          <w:p w:rsidR="007C0FCF" w:rsidRDefault="007C0FCF"/>
        </w:tc>
        <w:tc>
          <w:tcPr>
            <w:tcW w:w="994" w:type="dxa"/>
            <w:shd w:val="clear" w:color="auto" w:fill="FFFF00"/>
          </w:tcPr>
          <w:p w:rsidR="007C0FCF" w:rsidRDefault="007C0FCF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7C0FCF" w:rsidRDefault="002628B1">
            <w:r>
              <w:t>20</w:t>
            </w:r>
          </w:p>
        </w:tc>
        <w:tc>
          <w:tcPr>
            <w:tcW w:w="1558" w:type="dxa"/>
            <w:shd w:val="clear" w:color="auto" w:fill="FFFF00"/>
          </w:tcPr>
          <w:p w:rsidR="007C0FCF" w:rsidRDefault="00316C3D">
            <w:r>
              <w:t>3,9%</w:t>
            </w:r>
          </w:p>
        </w:tc>
      </w:tr>
      <w:tr w:rsidR="00316C3D" w:rsidTr="00EB70EC">
        <w:tc>
          <w:tcPr>
            <w:tcW w:w="2122" w:type="dxa"/>
          </w:tcPr>
          <w:p w:rsidR="00316C3D" w:rsidRDefault="00316C3D" w:rsidP="00316C3D">
            <w:r>
              <w:t>TTD DPKJP</w:t>
            </w:r>
          </w:p>
        </w:tc>
        <w:tc>
          <w:tcPr>
            <w:tcW w:w="994" w:type="dxa"/>
          </w:tcPr>
          <w:p w:rsidR="00316C3D" w:rsidRDefault="00316C3D" w:rsidP="00316C3D">
            <w:r>
              <w:t>M</w:t>
            </w:r>
          </w:p>
        </w:tc>
        <w:tc>
          <w:tcPr>
            <w:tcW w:w="1558" w:type="dxa"/>
          </w:tcPr>
          <w:p w:rsidR="00316C3D" w:rsidRDefault="002628B1" w:rsidP="00316C3D">
            <w:r>
              <w:t>54</w:t>
            </w:r>
          </w:p>
        </w:tc>
        <w:tc>
          <w:tcPr>
            <w:tcW w:w="1558" w:type="dxa"/>
          </w:tcPr>
          <w:p w:rsidR="00316C3D" w:rsidRDefault="00316C3D" w:rsidP="00316C3D">
            <w:r>
              <w:t>96,1%</w:t>
            </w:r>
          </w:p>
        </w:tc>
      </w:tr>
      <w:tr w:rsidR="00316C3D" w:rsidTr="00EB70EC">
        <w:tc>
          <w:tcPr>
            <w:tcW w:w="2122" w:type="dxa"/>
          </w:tcPr>
          <w:p w:rsidR="00316C3D" w:rsidRDefault="00316C3D" w:rsidP="00316C3D"/>
        </w:tc>
        <w:tc>
          <w:tcPr>
            <w:tcW w:w="994" w:type="dxa"/>
          </w:tcPr>
          <w:p w:rsidR="00316C3D" w:rsidRDefault="00316C3D" w:rsidP="00316C3D">
            <w:r>
              <w:t>NM</w:t>
            </w:r>
          </w:p>
        </w:tc>
        <w:tc>
          <w:tcPr>
            <w:tcW w:w="1558" w:type="dxa"/>
          </w:tcPr>
          <w:p w:rsidR="00316C3D" w:rsidRDefault="002628B1" w:rsidP="00316C3D">
            <w:r>
              <w:t>22</w:t>
            </w:r>
          </w:p>
        </w:tc>
        <w:tc>
          <w:tcPr>
            <w:tcW w:w="1558" w:type="dxa"/>
          </w:tcPr>
          <w:p w:rsidR="00316C3D" w:rsidRDefault="00316C3D" w:rsidP="00316C3D">
            <w:r>
              <w:t>3,9%</w:t>
            </w:r>
          </w:p>
        </w:tc>
      </w:tr>
      <w:tr w:rsidR="00316C3D" w:rsidTr="007C0FCF">
        <w:tc>
          <w:tcPr>
            <w:tcW w:w="2122" w:type="dxa"/>
            <w:vMerge w:val="restart"/>
            <w:shd w:val="clear" w:color="auto" w:fill="FFFF00"/>
            <w:vAlign w:val="center"/>
          </w:tcPr>
          <w:p w:rsidR="00316C3D" w:rsidRDefault="00316C3D" w:rsidP="00316C3D">
            <w:proofErr w:type="spellStart"/>
            <w:r>
              <w:t>Tanggal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</w:p>
        </w:tc>
        <w:tc>
          <w:tcPr>
            <w:tcW w:w="994" w:type="dxa"/>
            <w:shd w:val="clear" w:color="auto" w:fill="FFFF00"/>
          </w:tcPr>
          <w:p w:rsidR="00316C3D" w:rsidRDefault="00316C3D" w:rsidP="00316C3D">
            <w:r>
              <w:t>N</w:t>
            </w:r>
          </w:p>
        </w:tc>
        <w:tc>
          <w:tcPr>
            <w:tcW w:w="1558" w:type="dxa"/>
            <w:shd w:val="clear" w:color="auto" w:fill="FFFF00"/>
          </w:tcPr>
          <w:p w:rsidR="00316C3D" w:rsidRDefault="002628B1" w:rsidP="00316C3D">
            <w:r>
              <w:t>58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93,4%</w:t>
            </w:r>
          </w:p>
        </w:tc>
      </w:tr>
      <w:tr w:rsidR="00316C3D" w:rsidTr="007C0FCF">
        <w:tc>
          <w:tcPr>
            <w:tcW w:w="2122" w:type="dxa"/>
            <w:vMerge/>
            <w:shd w:val="clear" w:color="auto" w:fill="FFFF00"/>
          </w:tcPr>
          <w:p w:rsidR="00316C3D" w:rsidRDefault="00316C3D" w:rsidP="00316C3D"/>
        </w:tc>
        <w:tc>
          <w:tcPr>
            <w:tcW w:w="994" w:type="dxa"/>
            <w:shd w:val="clear" w:color="auto" w:fill="FFFF00"/>
          </w:tcPr>
          <w:p w:rsidR="00316C3D" w:rsidRDefault="00316C3D" w:rsidP="00316C3D">
            <w:r>
              <w:t>NM</w:t>
            </w:r>
          </w:p>
        </w:tc>
        <w:tc>
          <w:tcPr>
            <w:tcW w:w="1558" w:type="dxa"/>
            <w:shd w:val="clear" w:color="auto" w:fill="FFFF00"/>
          </w:tcPr>
          <w:p w:rsidR="00316C3D" w:rsidRDefault="002628B1" w:rsidP="00316C3D">
            <w:r>
              <w:t>18</w:t>
            </w:r>
          </w:p>
        </w:tc>
        <w:tc>
          <w:tcPr>
            <w:tcW w:w="1558" w:type="dxa"/>
            <w:shd w:val="clear" w:color="auto" w:fill="FFFF00"/>
          </w:tcPr>
          <w:p w:rsidR="00316C3D" w:rsidRDefault="00316C3D" w:rsidP="00316C3D">
            <w:r>
              <w:t>6,6%</w:t>
            </w:r>
          </w:p>
        </w:tc>
      </w:tr>
      <w:tr w:rsidR="00316C3D" w:rsidTr="007C0FCF">
        <w:tc>
          <w:tcPr>
            <w:tcW w:w="2122" w:type="dxa"/>
            <w:vMerge w:val="restart"/>
            <w:vAlign w:val="center"/>
          </w:tcPr>
          <w:p w:rsidR="00316C3D" w:rsidRDefault="00316C3D" w:rsidP="00316C3D"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pelayanan</w:t>
            </w:r>
            <w:proofErr w:type="spellEnd"/>
          </w:p>
        </w:tc>
        <w:tc>
          <w:tcPr>
            <w:tcW w:w="994" w:type="dxa"/>
          </w:tcPr>
          <w:p w:rsidR="00316C3D" w:rsidRDefault="00316C3D" w:rsidP="00316C3D">
            <w:r>
              <w:t>N</w:t>
            </w:r>
          </w:p>
        </w:tc>
        <w:tc>
          <w:tcPr>
            <w:tcW w:w="1558" w:type="dxa"/>
          </w:tcPr>
          <w:p w:rsidR="00316C3D" w:rsidRDefault="002628B1" w:rsidP="00316C3D">
            <w:r>
              <w:t>43</w:t>
            </w:r>
          </w:p>
        </w:tc>
        <w:tc>
          <w:tcPr>
            <w:tcW w:w="1558" w:type="dxa"/>
          </w:tcPr>
          <w:p w:rsidR="00316C3D" w:rsidRDefault="00316C3D" w:rsidP="00316C3D">
            <w:r>
              <w:t>98,7%</w:t>
            </w:r>
          </w:p>
        </w:tc>
      </w:tr>
      <w:tr w:rsidR="00316C3D" w:rsidTr="00EB70EC">
        <w:tc>
          <w:tcPr>
            <w:tcW w:w="2122" w:type="dxa"/>
            <w:vMerge/>
          </w:tcPr>
          <w:p w:rsidR="00316C3D" w:rsidRDefault="00316C3D" w:rsidP="00316C3D"/>
        </w:tc>
        <w:tc>
          <w:tcPr>
            <w:tcW w:w="994" w:type="dxa"/>
          </w:tcPr>
          <w:p w:rsidR="00316C3D" w:rsidRDefault="00316C3D" w:rsidP="00316C3D">
            <w:r>
              <w:t>NM</w:t>
            </w:r>
          </w:p>
        </w:tc>
        <w:tc>
          <w:tcPr>
            <w:tcW w:w="1558" w:type="dxa"/>
          </w:tcPr>
          <w:p w:rsidR="00316C3D" w:rsidRDefault="002628B1" w:rsidP="00316C3D">
            <w:r>
              <w:t>33</w:t>
            </w:r>
            <w:bookmarkStart w:id="0" w:name="_GoBack"/>
            <w:bookmarkEnd w:id="0"/>
          </w:p>
        </w:tc>
        <w:tc>
          <w:tcPr>
            <w:tcW w:w="1558" w:type="dxa"/>
          </w:tcPr>
          <w:p w:rsidR="00316C3D" w:rsidRDefault="00316C3D" w:rsidP="00316C3D">
            <w:r>
              <w:t>1,3%</w:t>
            </w:r>
          </w:p>
        </w:tc>
      </w:tr>
      <w:tr w:rsidR="007C0FCF" w:rsidTr="007C0FCF">
        <w:tc>
          <w:tcPr>
            <w:tcW w:w="2122" w:type="dxa"/>
            <w:shd w:val="clear" w:color="auto" w:fill="FFFF00"/>
            <w:vAlign w:val="center"/>
          </w:tcPr>
          <w:p w:rsidR="007C0FCF" w:rsidRDefault="007C0FCF" w:rsidP="007C0FCF">
            <w:proofErr w:type="spellStart"/>
            <w:r>
              <w:t>Penulisan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baris</w:t>
            </w:r>
            <w:proofErr w:type="spellEnd"/>
          </w:p>
        </w:tc>
        <w:tc>
          <w:tcPr>
            <w:tcW w:w="994" w:type="dxa"/>
            <w:shd w:val="clear" w:color="auto" w:fill="FFFF00"/>
            <w:vAlign w:val="center"/>
          </w:tcPr>
          <w:p w:rsidR="007C0FCF" w:rsidRDefault="007C0FCF" w:rsidP="007C0FCF">
            <w:r>
              <w:t>M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7C0FCF" w:rsidRDefault="00F610B3" w:rsidP="007C0FCF">
            <w:r>
              <w:t>7</w:t>
            </w:r>
            <w:r w:rsidR="007C0FCF">
              <w:t>6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7C0FCF" w:rsidRDefault="007C0FCF" w:rsidP="007C0FCF">
            <w:r>
              <w:t>100%</w:t>
            </w:r>
          </w:p>
        </w:tc>
      </w:tr>
      <w:tr w:rsidR="007C0FCF" w:rsidTr="00EB70EC">
        <w:tc>
          <w:tcPr>
            <w:tcW w:w="2122" w:type="dxa"/>
          </w:tcPr>
          <w:p w:rsidR="007C0FCF" w:rsidRDefault="007C0FCF">
            <w:proofErr w:type="spellStart"/>
            <w:r>
              <w:t>Koreksi</w:t>
            </w:r>
            <w:proofErr w:type="spellEnd"/>
          </w:p>
        </w:tc>
        <w:tc>
          <w:tcPr>
            <w:tcW w:w="994" w:type="dxa"/>
          </w:tcPr>
          <w:p w:rsidR="007C0FCF" w:rsidRDefault="00F610B3">
            <w:r>
              <w:t>N</w:t>
            </w:r>
            <w:r w:rsidR="003D686F">
              <w:t>M</w:t>
            </w:r>
          </w:p>
        </w:tc>
        <w:tc>
          <w:tcPr>
            <w:tcW w:w="1558" w:type="dxa"/>
          </w:tcPr>
          <w:p w:rsidR="007C0FCF" w:rsidRDefault="00F610B3">
            <w:r>
              <w:t>76</w:t>
            </w:r>
          </w:p>
        </w:tc>
        <w:tc>
          <w:tcPr>
            <w:tcW w:w="1558" w:type="dxa"/>
          </w:tcPr>
          <w:p w:rsidR="007C0FCF" w:rsidRDefault="003D686F">
            <w:r>
              <w:t>100%</w:t>
            </w:r>
          </w:p>
        </w:tc>
      </w:tr>
    </w:tbl>
    <w:p w:rsidR="00EB70EC" w:rsidRDefault="00EB70EC" w:rsidP="00EB70EC">
      <w:pPr>
        <w:autoSpaceDE w:val="0"/>
        <w:autoSpaceDN w:val="0"/>
        <w:adjustRightInd w:val="0"/>
        <w:spacing w:after="0" w:line="240" w:lineRule="auto"/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Nama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Nomor_RM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lastRenderedPageBreak/>
              <w:t>Alamat_lengkap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63.2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88.2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11.8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11.8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Jenis_kelamin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17.1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17.1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Usia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23.7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23.7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23.7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Orang_yang_dapat_dihubungi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82.9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17.1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17.1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TTD_persetujuan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lastRenderedPageBreak/>
              <w:t>Pemeriksaan_penunjang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30.3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30.3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30.3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53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69.7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69.7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Catatan_keluhan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89.5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8B1" w:rsidRPr="002628B1" w:rsidRDefault="002628B1" w:rsidP="00262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628B1">
              <w:rPr>
                <w:rFonts w:ascii="Arial" w:hAnsi="Arial" w:cs="Arial"/>
                <w:b/>
                <w:bCs/>
                <w:color w:val="010205"/>
              </w:rPr>
              <w:t>Tanggal_pemeriksaan</w:t>
            </w:r>
            <w:proofErr w:type="spellEnd"/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67.1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67.1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67.1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32.9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32.9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8B1" w:rsidRPr="002628B1" w:rsidRDefault="002628B1" w:rsidP="00262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628B1">
              <w:rPr>
                <w:rFonts w:ascii="Arial" w:hAnsi="Arial" w:cs="Arial"/>
                <w:b/>
                <w:bCs/>
                <w:color w:val="010205"/>
              </w:rPr>
              <w:t>Nama_terang_DPJP</w:t>
            </w:r>
            <w:proofErr w:type="spellEnd"/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73.7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8B1" w:rsidRPr="002628B1" w:rsidRDefault="002628B1" w:rsidP="00262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628B1">
              <w:rPr>
                <w:rFonts w:ascii="Arial" w:hAnsi="Arial" w:cs="Arial"/>
                <w:b/>
                <w:bCs/>
                <w:color w:val="010205"/>
              </w:rPr>
              <w:t>TTD_DPJP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71.1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71.1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71.1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28.9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28.9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8B1" w:rsidRPr="002628B1" w:rsidRDefault="002628B1" w:rsidP="00262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628B1">
              <w:rPr>
                <w:rFonts w:ascii="Arial" w:hAnsi="Arial" w:cs="Arial"/>
                <w:b/>
                <w:bCs/>
                <w:color w:val="010205"/>
              </w:rPr>
              <w:t>Tanggal_pelayanan</w:t>
            </w:r>
            <w:proofErr w:type="spellEnd"/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76.3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76.3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23.7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23.7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628B1" w:rsidRPr="002628B1" w:rsidT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8B1" w:rsidRPr="002628B1" w:rsidRDefault="002628B1" w:rsidP="00262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628B1">
              <w:rPr>
                <w:rFonts w:ascii="Arial" w:hAnsi="Arial" w:cs="Arial"/>
                <w:b/>
                <w:bCs/>
                <w:color w:val="010205"/>
              </w:rPr>
              <w:t>Waktu_pelayanan</w:t>
            </w:r>
            <w:proofErr w:type="spellEnd"/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56.6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56.6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56.6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43.4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43.4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628B1" w:rsidRPr="002628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628B1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2628B1" w:rsidRPr="002628B1" w:rsidRDefault="002628B1" w:rsidP="00262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 w:rsidTr="00F610B3">
        <w:trPr>
          <w:cantSplit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Penulisan_tetap_sesuai_baris</w:t>
            </w:r>
            <w:proofErr w:type="spellEnd"/>
          </w:p>
        </w:tc>
      </w:tr>
      <w:tr w:rsidR="00F610B3" w:rsidRPr="00F610B3" w:rsidT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 w:rsidTr="00F610B3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M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610B3" w:rsidRPr="00F610B3"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610B3">
              <w:rPr>
                <w:rFonts w:ascii="Arial" w:hAnsi="Arial" w:cs="Arial"/>
                <w:b/>
                <w:bCs/>
                <w:color w:val="010205"/>
              </w:rPr>
              <w:t>Koreksi</w:t>
            </w:r>
            <w:proofErr w:type="spellEnd"/>
          </w:p>
        </w:tc>
      </w:tr>
      <w:tr w:rsidR="00F610B3" w:rsidRPr="00F610B3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F610B3" w:rsidRPr="00F610B3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264A60"/>
                <w:sz w:val="18"/>
                <w:szCs w:val="18"/>
              </w:rPr>
              <w:t>NM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10B3" w:rsidRPr="00F610B3" w:rsidRDefault="00F610B3" w:rsidP="00F610B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1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610B3" w:rsidRPr="00F610B3" w:rsidRDefault="00F610B3" w:rsidP="00F610B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Pr="00EB70EC" w:rsidRDefault="00EB70EC" w:rsidP="00EB70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70EC" w:rsidRDefault="00EB70EC"/>
    <w:sectPr w:rsidR="00EB70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EC"/>
    <w:rsid w:val="000E4B3F"/>
    <w:rsid w:val="00124053"/>
    <w:rsid w:val="002628B1"/>
    <w:rsid w:val="003055A5"/>
    <w:rsid w:val="00316C3D"/>
    <w:rsid w:val="003D686F"/>
    <w:rsid w:val="007C0FCF"/>
    <w:rsid w:val="00EB70EC"/>
    <w:rsid w:val="00F6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B6C3A-5080-42B7-9E9B-1A53E028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10</dc:creator>
  <cp:keywords/>
  <dc:description/>
  <cp:lastModifiedBy>Asus 10</cp:lastModifiedBy>
  <cp:revision>2</cp:revision>
  <dcterms:created xsi:type="dcterms:W3CDTF">2022-10-07T01:50:00Z</dcterms:created>
  <dcterms:modified xsi:type="dcterms:W3CDTF">2022-10-07T01:50:00Z</dcterms:modified>
</cp:coreProperties>
</file>